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岗位汇总表</w:t>
      </w:r>
    </w:p>
    <w:tbl>
      <w:tblPr>
        <w:tblStyle w:val="3"/>
        <w:tblpPr w:leftFromText="180" w:rightFromText="180" w:vertAnchor="text" w:horzAnchor="page" w:tblpX="1225" w:tblpY="67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921"/>
        <w:gridCol w:w="1204"/>
        <w:gridCol w:w="328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4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   位</w:t>
            </w:r>
          </w:p>
        </w:tc>
        <w:tc>
          <w:tcPr>
            <w:tcW w:w="192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岗   位</w:t>
            </w:r>
          </w:p>
        </w:tc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需求人数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学历、专业要求</w:t>
            </w:r>
          </w:p>
        </w:tc>
        <w:tc>
          <w:tcPr>
            <w:tcW w:w="164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联系人及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1、平顶山尚道健康养生有限公司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美发师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hint="default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中专以上、美容美发专业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陈明维</w:t>
            </w:r>
          </w:p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15993581558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美容师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中专以上、美容美发专业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理发师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中专以上、美容美发专业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按摩师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中专以上、美容美发专业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43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default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2、平顶山镜友广告传媒有限公司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见习设计师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中专以上、学历不限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陈培培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3663750202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广告安装师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中专以上、学历不限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43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合计（2家）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68人（6个职位）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0698A"/>
    <w:rsid w:val="686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2021-08-26T02:28:00Z</dcterms:created>
  <dc:creator>Administrator</dc:creator>
  <cp:lastModifiedBy>WPS_1496715251</cp:lastModifiedBy>
  <dcterms:modified xsi:type="dcterms:W3CDTF">2022-01-17T07:41:03Z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DEEF0735DA3342ECA77AF7C1CA7769B8</vt:lpwstr>
  </property>
</Properties>
</file>