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平顶山市城乡一体化示范区滍阳镇中心卫生院2022年招聘专业技术人才工作领导小组办公室</w:t>
      </w:r>
      <w:r>
        <w:rPr>
          <w:rFonts w:hint="eastAsia" w:ascii="仿宋_GB2312" w:eastAsia="仿宋_GB2312"/>
          <w:spacing w:val="-2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，已参加</w:t>
      </w:r>
      <w:r>
        <w:rPr>
          <w:rFonts w:ascii="仿宋_GB2312" w:eastAsia="仿宋_GB2312"/>
          <w:sz w:val="32"/>
          <w:szCs w:val="32"/>
        </w:rPr>
        <w:t>平顶山市平顶山市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城乡一体化示范区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滍阳镇中心卫生院2022年招聘专业技术人才</w:t>
      </w:r>
      <w:r>
        <w:rPr>
          <w:rFonts w:ascii="仿宋_GB2312" w:eastAsia="仿宋_GB2312"/>
          <w:sz w:val="32"/>
          <w:szCs w:val="32"/>
        </w:rPr>
        <w:t>笔试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，通过网上查询笔试卷面成绩为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，特申请笔试卷面成绩复查。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WQ5ZjY3YzY4MDM5NjQ2Y2Q3NjhjMTJmOWMzZWEifQ=="/>
  </w:docVars>
  <w:rsids>
    <w:rsidRoot w:val="00000000"/>
    <w:rsid w:val="2722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小肥肠</cp:lastModifiedBy>
  <dcterms:modified xsi:type="dcterms:W3CDTF">2023-01-19T02:19:54Z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5512FF72A13D4E19AFC45F165C8F987A</vt:lpwstr>
  </property>
</Properties>
</file>